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DB5F7" w14:textId="0BF84250" w:rsidR="00E67DEF" w:rsidRDefault="000D4DBF" w:rsidP="00F105FA">
      <w:pPr>
        <w:pStyle w:val="Nadpis3"/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0" wp14:anchorId="5D1AC8BD" wp14:editId="4C4601CB">
            <wp:simplePos x="0" y="0"/>
            <wp:positionH relativeFrom="page">
              <wp:posOffset>449770</wp:posOffset>
            </wp:positionH>
            <wp:positionV relativeFrom="page">
              <wp:posOffset>384934</wp:posOffset>
            </wp:positionV>
            <wp:extent cx="2386330" cy="833120"/>
            <wp:effectExtent l="0" t="0" r="0" b="5080"/>
            <wp:wrapTight wrapText="bothSides">
              <wp:wrapPolygon edited="0">
                <wp:start x="0" y="0"/>
                <wp:lineTo x="0" y="21238"/>
                <wp:lineTo x="21382" y="21238"/>
                <wp:lineTo x="21382" y="0"/>
                <wp:lineTo x="0" y="0"/>
              </wp:wrapPolygon>
            </wp:wrapTight>
            <wp:docPr id="14" name="obrázek 1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"/>
                    <pic:cNvPicPr preferRelativeResize="0"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04" t="30637"/>
                    <a:stretch/>
                  </pic:blipFill>
                  <pic:spPr bwMode="auto">
                    <a:xfrm>
                      <a:off x="0" y="0"/>
                      <a:ext cx="2386330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6E63">
        <w:rPr>
          <w:rFonts w:eastAsia="Arial Unicode MS" w:cs="Arial Unicode MS"/>
          <w:noProof/>
          <w:color w:val="000000"/>
          <w:sz w:val="32"/>
          <w:szCs w:val="32"/>
          <w:u w:color="00000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4D1C08C" wp14:editId="4E14B507">
                <wp:simplePos x="0" y="0"/>
                <wp:positionH relativeFrom="column">
                  <wp:posOffset>-143988</wp:posOffset>
                </wp:positionH>
                <wp:positionV relativeFrom="paragraph">
                  <wp:posOffset>97625</wp:posOffset>
                </wp:positionV>
                <wp:extent cx="6683375" cy="9577449"/>
                <wp:effectExtent l="0" t="0" r="22225" b="2413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3375" cy="957744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DA2D7" id="Obdélník 21" o:spid="_x0000_s1026" style="position:absolute;margin-left:-11.35pt;margin-top:7.7pt;width:526.25pt;height:754.1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" filled="f" strokecolor="#243f60 [1604]" strokeweight="2pt"/>
            </w:pict>
          </mc:Fallback>
        </mc:AlternateContent>
      </w:r>
    </w:p>
    <w:p w14:paraId="47968F31" w14:textId="77777777" w:rsidR="000D4DBF" w:rsidRDefault="000D4DBF" w:rsidP="000D4DBF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1" layoutInCell="1" allowOverlap="1" wp14:anchorId="760025E9" wp14:editId="7EBB570C">
                <wp:simplePos x="0" y="0"/>
                <wp:positionH relativeFrom="column">
                  <wp:posOffset>2487930</wp:posOffset>
                </wp:positionH>
                <wp:positionV relativeFrom="page">
                  <wp:posOffset>614680</wp:posOffset>
                </wp:positionV>
                <wp:extent cx="2299970" cy="889000"/>
                <wp:effectExtent l="0" t="0" r="0" b="0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A2CDF" w14:textId="77777777" w:rsidR="000D4DBF" w:rsidRPr="009663DB" w:rsidRDefault="000D4DBF" w:rsidP="000D4DBF">
                            <w:pP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9663DB"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>FAKULTNÍ NEMOCNICE BRNO</w:t>
                            </w:r>
                          </w:p>
                          <w:p w14:paraId="735819CF" w14:textId="77777777" w:rsidR="000D4DBF" w:rsidRPr="009663DB" w:rsidRDefault="000D4DBF" w:rsidP="000D4DBF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  <w:t>ŘEDITELSTVÍ</w:t>
                            </w:r>
                          </w:p>
                          <w:p w14:paraId="15E32040" w14:textId="77777777" w:rsidR="000D4DBF" w:rsidRPr="002B576B" w:rsidRDefault="000D4DBF" w:rsidP="000D4DBF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177A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držitel akreditace DIAS a certifikace ISO 9001</w:t>
                            </w:r>
                          </w:p>
                          <w:p w14:paraId="4558E914" w14:textId="77777777" w:rsidR="000D4DBF" w:rsidRPr="002B576B" w:rsidRDefault="000D4DBF" w:rsidP="000D4DBF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7EF27615" w14:textId="77777777" w:rsidR="000D4DBF" w:rsidRPr="002B576B" w:rsidRDefault="000D4DBF" w:rsidP="000D4DBF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2B576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Jihlavská 20, 625 00 Brno</w:t>
                            </w:r>
                          </w:p>
                          <w:p w14:paraId="36A91152" w14:textId="77777777" w:rsidR="000D4DBF" w:rsidRPr="002B576B" w:rsidRDefault="000D4DBF" w:rsidP="000D4DBF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2B576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IČO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  <w:r w:rsidRPr="002B576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652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 </w:t>
                            </w:r>
                            <w:r w:rsidRPr="002B576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697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B576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05</w:t>
                            </w:r>
                          </w:p>
                          <w:p w14:paraId="0F0A3CDA" w14:textId="77777777" w:rsidR="000D4DBF" w:rsidRDefault="000D4DBF" w:rsidP="000D4DBF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0025E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195.9pt;margin-top:48.4pt;width:181.1pt;height:7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" filled="f" stroked="f">
                <v:textbox>
                  <w:txbxContent>
                    <w:p w14:paraId="1ABA2CDF" w14:textId="77777777" w:rsidR="000D4DBF" w:rsidRPr="009663DB" w:rsidRDefault="000D4DBF" w:rsidP="000D4DBF">
                      <w:pP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 w:rsidRPr="009663DB"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>FAKULTNÍ NEMOCNICE BRNO</w:t>
                      </w:r>
                    </w:p>
                    <w:p w14:paraId="735819CF" w14:textId="77777777" w:rsidR="000D4DBF" w:rsidRPr="009663DB" w:rsidRDefault="000D4DBF" w:rsidP="000D4DBF">
                      <w:pPr>
                        <w:spacing w:line="360" w:lineRule="auto"/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  <w:t>ŘEDITELSTVÍ</w:t>
                      </w:r>
                    </w:p>
                    <w:p w14:paraId="15E32040" w14:textId="77777777" w:rsidR="000D4DBF" w:rsidRPr="002B576B" w:rsidRDefault="000D4DBF" w:rsidP="000D4DBF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9177A6">
                        <w:rPr>
                          <w:rFonts w:ascii="Arial" w:hAnsi="Arial" w:cs="Arial"/>
                          <w:sz w:val="14"/>
                          <w:szCs w:val="14"/>
                        </w:rPr>
                        <w:t>držitel akreditace DIAS a certifikace ISO 9001</w:t>
                      </w:r>
                    </w:p>
                    <w:p w14:paraId="4558E914" w14:textId="77777777" w:rsidR="000D4DBF" w:rsidRPr="002B576B" w:rsidRDefault="000D4DBF" w:rsidP="000D4DBF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7EF27615" w14:textId="77777777" w:rsidR="000D4DBF" w:rsidRPr="002B576B" w:rsidRDefault="000D4DBF" w:rsidP="000D4DBF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2B576B">
                        <w:rPr>
                          <w:rFonts w:ascii="Arial" w:hAnsi="Arial" w:cs="Arial"/>
                          <w:sz w:val="14"/>
                          <w:szCs w:val="14"/>
                        </w:rPr>
                        <w:t>Jihlavská 20, 625 00 Brno</w:t>
                      </w:r>
                    </w:p>
                    <w:p w14:paraId="36A91152" w14:textId="77777777" w:rsidR="000D4DBF" w:rsidRPr="002B576B" w:rsidRDefault="000D4DBF" w:rsidP="000D4DBF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2B576B">
                        <w:rPr>
                          <w:rFonts w:ascii="Arial" w:hAnsi="Arial" w:cs="Arial"/>
                          <w:sz w:val="14"/>
                          <w:szCs w:val="14"/>
                        </w:rPr>
                        <w:t>IČO</w:t>
                      </w: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:</w:t>
                      </w:r>
                      <w:r w:rsidRPr="002B576B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652</w:t>
                      </w: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 </w:t>
                      </w:r>
                      <w:r w:rsidRPr="002B576B">
                        <w:rPr>
                          <w:rFonts w:ascii="Arial" w:hAnsi="Arial" w:cs="Arial"/>
                          <w:sz w:val="14"/>
                          <w:szCs w:val="14"/>
                        </w:rPr>
                        <w:t>697</w:t>
                      </w: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</w:t>
                      </w:r>
                      <w:r w:rsidRPr="002B576B">
                        <w:rPr>
                          <w:rFonts w:ascii="Arial" w:hAnsi="Arial" w:cs="Arial"/>
                          <w:sz w:val="14"/>
                          <w:szCs w:val="14"/>
                        </w:rPr>
                        <w:t>05</w:t>
                      </w:r>
                    </w:p>
                    <w:p w14:paraId="0F0A3CDA" w14:textId="77777777" w:rsidR="000D4DBF" w:rsidRDefault="000D4DBF" w:rsidP="000D4DBF">
                      <w:pPr>
                        <w:spacing w:line="360" w:lineRule="auto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1" layoutInCell="1" allowOverlap="1" wp14:anchorId="74076DDA" wp14:editId="50203875">
                <wp:simplePos x="0" y="0"/>
                <wp:positionH relativeFrom="column">
                  <wp:posOffset>4626610</wp:posOffset>
                </wp:positionH>
                <wp:positionV relativeFrom="page">
                  <wp:posOffset>661035</wp:posOffset>
                </wp:positionV>
                <wp:extent cx="179705" cy="179705"/>
                <wp:effectExtent l="0" t="0" r="1905" b="381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7CC4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7226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640AE" id="Rectangle 19" o:spid="_x0000_s1026" style="position:absolute;margin-left:364.3pt;margin-top:52.05pt;width:14.15pt;height:14.1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" fillcolor="#7cc4bc" stroked="f" strokecolor="#072260" strokeweight="0">
                <w10:wrap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1" layoutInCell="1" allowOverlap="1" wp14:anchorId="2AA7CBB3" wp14:editId="59147510">
                <wp:simplePos x="0" y="0"/>
                <wp:positionH relativeFrom="column">
                  <wp:posOffset>4785360</wp:posOffset>
                </wp:positionH>
                <wp:positionV relativeFrom="page">
                  <wp:posOffset>595630</wp:posOffset>
                </wp:positionV>
                <wp:extent cx="1943100" cy="889000"/>
                <wp:effectExtent l="0" t="0" r="4445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D244E" w14:textId="77777777" w:rsidR="000D4DBF" w:rsidRPr="00B614D8" w:rsidRDefault="000D4DBF" w:rsidP="000D4DBF">
                            <w:pP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CE1737"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MUDr.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>Ivo Rovný, MBA</w:t>
                            </w:r>
                          </w:p>
                          <w:p w14:paraId="56F68526" w14:textId="77777777" w:rsidR="000D4DBF" w:rsidRPr="00B06672" w:rsidRDefault="000D4DBF" w:rsidP="000D4DBF">
                            <w:pP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highlight w:val="yellow"/>
                              </w:rPr>
                            </w:pPr>
                          </w:p>
                          <w:p w14:paraId="4A5EE137" w14:textId="77777777" w:rsidR="000D4DBF" w:rsidRPr="009177A6" w:rsidRDefault="000D4DBF" w:rsidP="000D4DBF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9177A6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Sekretariát:</w:t>
                            </w:r>
                          </w:p>
                          <w:p w14:paraId="34F2CFBA" w14:textId="77777777" w:rsidR="000D4DBF" w:rsidRPr="009979A1" w:rsidRDefault="000D4DBF" w:rsidP="000D4DBF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9177A6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Tel.:532 232 000</w:t>
                            </w:r>
                          </w:p>
                          <w:p w14:paraId="6217D6C1" w14:textId="77777777" w:rsidR="000D4DBF" w:rsidRPr="009979A1" w:rsidRDefault="000D4DBF" w:rsidP="000D4DBF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7CBB3" id="Text Box 17" o:spid="_x0000_s1027" type="#_x0000_t202" style="position:absolute;margin-left:376.8pt;margin-top:46.9pt;width:153pt;height:70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" filled="f" stroked="f">
                <v:textbox>
                  <w:txbxContent>
                    <w:p w14:paraId="16CD244E" w14:textId="77777777" w:rsidR="000D4DBF" w:rsidRPr="00B614D8" w:rsidRDefault="000D4DBF" w:rsidP="000D4DBF">
                      <w:pP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 w:rsidRPr="00CE1737"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MUDr. </w:t>
                      </w: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>Ivo Rovný, MBA</w:t>
                      </w:r>
                    </w:p>
                    <w:p w14:paraId="56F68526" w14:textId="77777777" w:rsidR="000D4DBF" w:rsidRPr="00B06672" w:rsidRDefault="000D4DBF" w:rsidP="000D4DBF">
                      <w:pPr>
                        <w:rPr>
                          <w:rFonts w:ascii="Arial" w:hAnsi="Arial" w:cs="Arial"/>
                          <w:i/>
                          <w:sz w:val="14"/>
                          <w:szCs w:val="14"/>
                          <w:highlight w:val="yellow"/>
                        </w:rPr>
                      </w:pPr>
                    </w:p>
                    <w:p w14:paraId="4A5EE137" w14:textId="77777777" w:rsidR="000D4DBF" w:rsidRPr="009177A6" w:rsidRDefault="000D4DBF" w:rsidP="000D4DBF">
                      <w:pP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9177A6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Sekretariát:</w:t>
                      </w:r>
                    </w:p>
                    <w:p w14:paraId="34F2CFBA" w14:textId="77777777" w:rsidR="000D4DBF" w:rsidRPr="009979A1" w:rsidRDefault="000D4DBF" w:rsidP="000D4DBF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9177A6">
                        <w:rPr>
                          <w:rFonts w:ascii="Arial" w:hAnsi="Arial" w:cs="Arial"/>
                          <w:sz w:val="14"/>
                          <w:szCs w:val="14"/>
                        </w:rPr>
                        <w:t>Tel.:532 232 000</w:t>
                      </w:r>
                    </w:p>
                    <w:p w14:paraId="6217D6C1" w14:textId="77777777" w:rsidR="000D4DBF" w:rsidRPr="009979A1" w:rsidRDefault="000D4DBF" w:rsidP="000D4DBF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1" layoutInCell="0" allowOverlap="1" wp14:anchorId="2D64305A" wp14:editId="0149C164">
                <wp:simplePos x="0" y="0"/>
                <wp:positionH relativeFrom="column">
                  <wp:posOffset>2327275</wp:posOffset>
                </wp:positionH>
                <wp:positionV relativeFrom="page">
                  <wp:posOffset>656590</wp:posOffset>
                </wp:positionV>
                <wp:extent cx="179705" cy="179705"/>
                <wp:effectExtent l="13970" t="6985" r="6350" b="13335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72260"/>
                        </a:solidFill>
                        <a:ln w="0">
                          <a:solidFill>
                            <a:srgbClr val="0722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BCA8C" id="Rectangle 15" o:spid="_x0000_s1026" style="position:absolute;margin-left:183.25pt;margin-top:51.7pt;width:14.15pt;height:14.1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" o:allowincell="f" fillcolor="#072260" strokecolor="#072260" strokeweight="0">
                <w10:wrap anchory="page"/>
                <w10:anchorlock/>
              </v:rect>
            </w:pict>
          </mc:Fallback>
        </mc:AlternateContent>
      </w:r>
    </w:p>
    <w:p w14:paraId="10BAAF3E" w14:textId="110FD742" w:rsidR="00F105FA" w:rsidRPr="00F105FA" w:rsidRDefault="00F105FA" w:rsidP="00746E63">
      <w:pPr>
        <w:pStyle w:val="Nadpis3"/>
        <w:pBdr>
          <w:top w:val="nil"/>
          <w:left w:val="nil"/>
          <w:bottom w:val="nil"/>
          <w:right w:val="nil"/>
          <w:between w:val="nil"/>
          <w:bar w:val="nil"/>
        </w:pBdr>
        <w:rPr>
          <w:rStyle w:val="slostrnky"/>
          <w:rFonts w:eastAsia="Arial Unicode MS" w:cs="Arial Unicode MS"/>
          <w:color w:val="000000"/>
          <w:sz w:val="32"/>
          <w:szCs w:val="32"/>
          <w:u w:color="000000"/>
          <w:bdr w:val="nil"/>
        </w:rPr>
      </w:pPr>
    </w:p>
    <w:p w14:paraId="3EB7E553" w14:textId="77777777" w:rsidR="00F105FA" w:rsidRDefault="00F105FA" w:rsidP="000D6CC1">
      <w:pPr>
        <w:rPr>
          <w:rFonts w:ascii="Arial" w:hAnsi="Arial" w:cs="Arial"/>
          <w:b/>
          <w:color w:val="072260"/>
          <w:sz w:val="14"/>
          <w:szCs w:val="14"/>
        </w:rPr>
      </w:pPr>
    </w:p>
    <w:p w14:paraId="4403D2F5" w14:textId="74A5690A" w:rsidR="00C14BE0" w:rsidRPr="000D4DBF" w:rsidRDefault="00C14BE0" w:rsidP="00C14BE0">
      <w:pPr>
        <w:pStyle w:val="Nadpis3"/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Style w:val="slostrnky"/>
          <w:rFonts w:ascii="Arial" w:eastAsia="Arial Unicode MS" w:hAnsi="Arial" w:cs="Arial Unicode MS"/>
          <w:color w:val="000000"/>
          <w:sz w:val="28"/>
          <w:szCs w:val="28"/>
          <w:u w:color="000000"/>
          <w:bdr w:val="nil"/>
        </w:rPr>
      </w:pPr>
      <w:r w:rsidRPr="000D4DBF">
        <w:rPr>
          <w:rStyle w:val="slostrnky"/>
          <w:rFonts w:ascii="Arial" w:eastAsia="Arial Unicode MS" w:hAnsi="Arial" w:cs="Arial Unicode MS"/>
          <w:color w:val="000000"/>
          <w:sz w:val="28"/>
          <w:szCs w:val="28"/>
          <w:u w:color="000000"/>
          <w:bdr w:val="nil"/>
        </w:rPr>
        <w:t xml:space="preserve">Podklady pro Kvalifikační a Zadávací dokumentaci k veřejným zakázkám </w:t>
      </w:r>
    </w:p>
    <w:p w14:paraId="61C0D6DF" w14:textId="1A63816B" w:rsidR="00C14BE0" w:rsidRDefault="00C14BE0" w:rsidP="00C14BE0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Style w:val="slostrnky"/>
          <w:rFonts w:ascii="Arial" w:hAnsi="Arial"/>
          <w:color w:val="000000"/>
          <w:sz w:val="20"/>
          <w:szCs w:val="20"/>
          <w:u w:color="000000"/>
          <w:bdr w:val="nil"/>
        </w:rPr>
      </w:pPr>
      <w:r w:rsidRPr="00C14BE0">
        <w:rPr>
          <w:rStyle w:val="slostrnky"/>
          <w:rFonts w:ascii="Arial" w:hAnsi="Arial"/>
          <w:color w:val="000000"/>
          <w:sz w:val="20"/>
          <w:szCs w:val="20"/>
          <w:u w:color="000000"/>
          <w:bdr w:val="nil"/>
        </w:rPr>
        <w:t>dle zákona č. 134/2016 Sb., o zadávání veřejných zakázek (dále jen „zákon“)</w:t>
      </w:r>
    </w:p>
    <w:p w14:paraId="3842C287" w14:textId="66BC1BAF" w:rsidR="001A51AD" w:rsidRDefault="001A51AD" w:rsidP="00C14BE0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Style w:val="slostrnky"/>
          <w:rFonts w:ascii="Arial" w:hAnsi="Arial"/>
          <w:color w:val="000000"/>
          <w:sz w:val="20"/>
          <w:szCs w:val="20"/>
          <w:u w:color="000000"/>
          <w:bdr w:val="nil"/>
        </w:rPr>
      </w:pPr>
    </w:p>
    <w:p w14:paraId="11B59273" w14:textId="1E0AD433" w:rsidR="001A51AD" w:rsidRPr="00C14BE0" w:rsidRDefault="001A51AD" w:rsidP="00C14BE0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Style w:val="slostrnky"/>
          <w:rFonts w:ascii="Arial" w:hAnsi="Arial"/>
          <w:color w:val="000000"/>
          <w:sz w:val="20"/>
          <w:szCs w:val="20"/>
          <w:u w:color="000000"/>
          <w:bdr w:val="nil"/>
        </w:rPr>
      </w:pPr>
    </w:p>
    <w:p w14:paraId="2265EC44" w14:textId="0B9DF965" w:rsidR="00C14BE0" w:rsidRDefault="00C14BE0" w:rsidP="00C14BE0">
      <w:pPr>
        <w:jc w:val="both"/>
      </w:pPr>
    </w:p>
    <w:p w14:paraId="3B25A713" w14:textId="69A74493" w:rsidR="00C14BE0" w:rsidRDefault="00C14BE0" w:rsidP="00EC4C76">
      <w:pPr>
        <w:ind w:left="1416" w:hanging="1416"/>
        <w:jc w:val="both"/>
        <w:rPr>
          <w:rStyle w:val="slostrnky"/>
          <w:b/>
          <w:bCs/>
          <w:u w:val="single"/>
        </w:rPr>
      </w:pPr>
      <w:r w:rsidRPr="00D26E5C">
        <w:rPr>
          <w:rStyle w:val="slostrnky"/>
          <w:b/>
          <w:bCs/>
          <w:u w:color="FF0000"/>
        </w:rPr>
        <w:t>Název VZ:</w:t>
      </w:r>
      <w:r w:rsidR="009177A6" w:rsidRPr="00D26E5C">
        <w:rPr>
          <w:rStyle w:val="slostrnky"/>
          <w:b/>
          <w:bCs/>
          <w:u w:color="FF0000"/>
        </w:rPr>
        <w:t xml:space="preserve"> </w:t>
      </w:r>
      <w:r w:rsidR="00900AC7">
        <w:rPr>
          <w:rStyle w:val="slostrnky"/>
          <w:b/>
          <w:bCs/>
          <w:u w:color="FF0000"/>
        </w:rPr>
        <w:t xml:space="preserve"> </w:t>
      </w:r>
      <w:r w:rsidR="00EC4C76" w:rsidRPr="00EC4C76">
        <w:rPr>
          <w:rStyle w:val="slostrnky"/>
          <w:b/>
          <w:bCs/>
          <w:u w:color="FF0000"/>
        </w:rPr>
        <w:t xml:space="preserve">KRNM </w:t>
      </w:r>
      <w:r w:rsidR="00EC4C76">
        <w:rPr>
          <w:rStyle w:val="slostrnky"/>
          <w:b/>
          <w:bCs/>
          <w:u w:color="FF0000"/>
        </w:rPr>
        <w:t>Rekonstrukce</w:t>
      </w:r>
      <w:r w:rsidR="00EC4C76" w:rsidRPr="00EC4C76">
        <w:rPr>
          <w:rStyle w:val="slostrnky"/>
          <w:b/>
          <w:bCs/>
          <w:u w:color="FF0000"/>
        </w:rPr>
        <w:t xml:space="preserve"> CT </w:t>
      </w:r>
      <w:r w:rsidR="00EC4C76">
        <w:rPr>
          <w:rStyle w:val="slostrnky"/>
          <w:b/>
          <w:bCs/>
          <w:u w:color="FF0000"/>
        </w:rPr>
        <w:t xml:space="preserve">v budově </w:t>
      </w:r>
      <w:r w:rsidR="00EC4C76" w:rsidRPr="00EC4C76">
        <w:rPr>
          <w:rStyle w:val="slostrnky"/>
          <w:b/>
          <w:bCs/>
          <w:u w:color="FF0000"/>
        </w:rPr>
        <w:t>CH 1.NP a L 3.NP</w:t>
      </w:r>
      <w:r w:rsidR="00EC4C76">
        <w:rPr>
          <w:rStyle w:val="slostrnky"/>
          <w:b/>
          <w:bCs/>
          <w:u w:color="FF0000"/>
        </w:rPr>
        <w:t xml:space="preserve"> </w:t>
      </w:r>
      <w:r w:rsidR="00900AC7">
        <w:rPr>
          <w:rStyle w:val="slostrnky"/>
          <w:b/>
          <w:bCs/>
          <w:u w:color="FF0000"/>
        </w:rPr>
        <w:t xml:space="preserve">- </w:t>
      </w:r>
      <w:r w:rsidR="00900AC7" w:rsidRPr="00900AC7">
        <w:rPr>
          <w:rStyle w:val="slostrnky"/>
          <w:b/>
          <w:bCs/>
          <w:u w:val="single"/>
        </w:rPr>
        <w:t>výběr zhotovitele stavebních úprav</w:t>
      </w:r>
    </w:p>
    <w:p w14:paraId="4146E31E" w14:textId="77777777" w:rsidR="00EC4C76" w:rsidRDefault="00EC4C76" w:rsidP="00EC4C76">
      <w:pPr>
        <w:ind w:left="1416" w:hanging="1416"/>
        <w:jc w:val="both"/>
        <w:rPr>
          <w:rStyle w:val="slostrnky"/>
          <w:b/>
          <w:bCs/>
          <w:u w:val="single"/>
        </w:rPr>
      </w:pPr>
    </w:p>
    <w:p w14:paraId="2E874A7C" w14:textId="6D95095A" w:rsidR="00C14BE0" w:rsidRPr="00D26E5C" w:rsidRDefault="00C14BE0" w:rsidP="00173C6A">
      <w:pPr>
        <w:jc w:val="both"/>
        <w:rPr>
          <w:rStyle w:val="slostrnky"/>
          <w:rFonts w:eastAsia="Arial"/>
          <w:b/>
          <w:bCs/>
          <w:u w:color="FF0000"/>
        </w:rPr>
      </w:pPr>
    </w:p>
    <w:p w14:paraId="1833D658" w14:textId="04C751AD" w:rsidR="00CA1A4C" w:rsidRDefault="00C14BE0" w:rsidP="00173C6A">
      <w:pPr>
        <w:jc w:val="both"/>
        <w:rPr>
          <w:rStyle w:val="slostrnky"/>
          <w:bCs/>
          <w:u w:color="FF0000"/>
        </w:rPr>
      </w:pPr>
      <w:r w:rsidRPr="00D26E5C">
        <w:rPr>
          <w:rStyle w:val="slostrnky"/>
          <w:b/>
          <w:bCs/>
          <w:u w:color="FF0000"/>
        </w:rPr>
        <w:t xml:space="preserve">CPV kód: </w:t>
      </w:r>
      <w:r w:rsidR="000D7195">
        <w:rPr>
          <w:rStyle w:val="slostrnky"/>
          <w:b/>
          <w:bCs/>
          <w:u w:color="FF0000"/>
        </w:rPr>
        <w:t xml:space="preserve">  </w:t>
      </w:r>
      <w:r w:rsidR="000D7195" w:rsidRPr="000D7195">
        <w:rPr>
          <w:rStyle w:val="slostrnky"/>
          <w:bCs/>
          <w:u w:color="FF0000"/>
        </w:rPr>
        <w:t xml:space="preserve"> </w:t>
      </w:r>
      <w:r w:rsidR="00CA1A4C" w:rsidRPr="00CA1A4C">
        <w:rPr>
          <w:rStyle w:val="slostrnky"/>
          <w:bCs/>
          <w:u w:color="FF0000"/>
        </w:rPr>
        <w:t>45453</w:t>
      </w:r>
      <w:r w:rsidR="00CA1A4C">
        <w:rPr>
          <w:rStyle w:val="slostrnky"/>
          <w:bCs/>
          <w:u w:color="FF0000"/>
        </w:rPr>
        <w:t xml:space="preserve">, 4541, </w:t>
      </w:r>
      <w:r w:rsidR="00FD3AFC">
        <w:rPr>
          <w:rStyle w:val="slostrnky"/>
          <w:bCs/>
          <w:u w:color="FF0000"/>
        </w:rPr>
        <w:t>4542, 4543, 4544</w:t>
      </w:r>
    </w:p>
    <w:p w14:paraId="40641F27" w14:textId="7A986918" w:rsidR="00C14BE0" w:rsidRPr="00D26E5C" w:rsidRDefault="00C14BE0" w:rsidP="00173C6A">
      <w:pPr>
        <w:jc w:val="both"/>
        <w:rPr>
          <w:rStyle w:val="slostrnky"/>
          <w:rFonts w:eastAsia="Arial"/>
          <w:b/>
          <w:bCs/>
          <w:u w:color="FF0000"/>
        </w:rPr>
      </w:pPr>
    </w:p>
    <w:p w14:paraId="5C0BFC33" w14:textId="052C1CBF" w:rsidR="00C14BE0" w:rsidRPr="00E96D0A" w:rsidRDefault="00C14BE0" w:rsidP="00173C6A">
      <w:pPr>
        <w:jc w:val="both"/>
        <w:rPr>
          <w:rStyle w:val="slostrnky"/>
          <w:rFonts w:eastAsia="Arial"/>
          <w:b/>
          <w:bCs/>
          <w:u w:color="FF0000"/>
        </w:rPr>
      </w:pPr>
      <w:r w:rsidRPr="00D26E5C">
        <w:rPr>
          <w:rStyle w:val="slostrnky"/>
          <w:b/>
          <w:bCs/>
          <w:u w:color="FF0000"/>
        </w:rPr>
        <w:t>Předpokládaná cena BEZ DPH</w:t>
      </w:r>
      <w:r w:rsidRPr="00E96D0A">
        <w:rPr>
          <w:rStyle w:val="slostrnky"/>
          <w:b/>
          <w:bCs/>
          <w:u w:color="FF0000"/>
        </w:rPr>
        <w:t xml:space="preserve">: </w:t>
      </w:r>
      <w:r w:rsidR="000D7195">
        <w:rPr>
          <w:rStyle w:val="slostrnky"/>
          <w:b/>
          <w:bCs/>
          <w:u w:color="FF0000"/>
        </w:rPr>
        <w:t xml:space="preserve">  </w:t>
      </w:r>
      <w:r w:rsidR="0056709D">
        <w:rPr>
          <w:rStyle w:val="slostrnky"/>
          <w:bCs/>
          <w:u w:color="FF0000"/>
        </w:rPr>
        <w:t>10</w:t>
      </w:r>
      <w:r w:rsidR="00200D09" w:rsidRPr="000D7195">
        <w:rPr>
          <w:rStyle w:val="slostrnky"/>
          <w:bCs/>
          <w:u w:color="FF0000"/>
        </w:rPr>
        <w:t>.500.000 Kč</w:t>
      </w:r>
    </w:p>
    <w:p w14:paraId="52D712FB" w14:textId="08EDBEAE" w:rsidR="00C14BE0" w:rsidRPr="00E96D0A" w:rsidRDefault="00C14BE0" w:rsidP="00173C6A">
      <w:pPr>
        <w:jc w:val="both"/>
        <w:rPr>
          <w:rStyle w:val="slostrnky"/>
          <w:rFonts w:eastAsia="Arial"/>
          <w:b/>
          <w:bCs/>
          <w:u w:color="FF0000"/>
        </w:rPr>
      </w:pPr>
    </w:p>
    <w:p w14:paraId="20001AF3" w14:textId="266FA36A" w:rsidR="00C14BE0" w:rsidRPr="00E96D0A" w:rsidRDefault="00C14BE0" w:rsidP="00173C6A">
      <w:pPr>
        <w:jc w:val="both"/>
        <w:rPr>
          <w:rStyle w:val="slostrnky"/>
          <w:rFonts w:eastAsia="Arial"/>
          <w:b/>
          <w:bCs/>
          <w:u w:color="FF0000"/>
        </w:rPr>
      </w:pPr>
      <w:r w:rsidRPr="00E96D0A">
        <w:rPr>
          <w:rStyle w:val="slostrnky"/>
          <w:b/>
          <w:bCs/>
          <w:u w:color="FF0000"/>
        </w:rPr>
        <w:t>Financování:</w:t>
      </w:r>
      <w:r w:rsidR="000D4DBF">
        <w:rPr>
          <w:rStyle w:val="slostrnky"/>
          <w:b/>
          <w:bCs/>
          <w:u w:color="FF0000"/>
        </w:rPr>
        <w:t xml:space="preserve"> </w:t>
      </w:r>
      <w:r w:rsidR="00900AC7">
        <w:rPr>
          <w:rStyle w:val="slostrnky"/>
          <w:bCs/>
          <w:u w:color="FF0000"/>
        </w:rPr>
        <w:t>dotační program REACT</w:t>
      </w:r>
    </w:p>
    <w:p w14:paraId="3F16A81B" w14:textId="23DCD81D" w:rsidR="00C14BE0" w:rsidRPr="00E96D0A" w:rsidRDefault="00C14BE0" w:rsidP="00173C6A">
      <w:pPr>
        <w:jc w:val="both"/>
        <w:rPr>
          <w:rStyle w:val="slostrnky"/>
          <w:rFonts w:eastAsia="Arial"/>
          <w:b/>
          <w:bCs/>
          <w:color w:val="FF0000"/>
          <w:u w:color="FF0000"/>
        </w:rPr>
      </w:pPr>
    </w:p>
    <w:p w14:paraId="633BE6C1" w14:textId="6F1E5314" w:rsidR="00C14BE0" w:rsidRPr="00E96D0A" w:rsidRDefault="00C14BE0" w:rsidP="00173C6A">
      <w:pPr>
        <w:jc w:val="both"/>
        <w:rPr>
          <w:rStyle w:val="slostrnky"/>
          <w:rFonts w:eastAsia="Arial"/>
          <w:b/>
          <w:bCs/>
          <w:u w:color="FF0000"/>
        </w:rPr>
      </w:pPr>
      <w:r w:rsidRPr="00E96D0A">
        <w:rPr>
          <w:rStyle w:val="slostrnky"/>
          <w:b/>
          <w:bCs/>
          <w:u w:color="FF0000"/>
        </w:rPr>
        <w:t>Druh zakázky:</w:t>
      </w:r>
      <w:r w:rsidR="00553D37">
        <w:rPr>
          <w:rStyle w:val="slostrnky"/>
          <w:b/>
          <w:bCs/>
          <w:u w:color="FF0000"/>
        </w:rPr>
        <w:t xml:space="preserve"> </w:t>
      </w:r>
      <w:r w:rsidR="00553D37">
        <w:rPr>
          <w:rStyle w:val="slostrnky"/>
          <w:bCs/>
          <w:u w:color="FF0000"/>
        </w:rPr>
        <w:t>otevřená</w:t>
      </w:r>
      <w:r w:rsidRPr="000D7195">
        <w:rPr>
          <w:rStyle w:val="slostrnky"/>
          <w:bCs/>
          <w:u w:color="FF0000"/>
        </w:rPr>
        <w:t xml:space="preserve"> nadlimitní</w:t>
      </w:r>
    </w:p>
    <w:p w14:paraId="0C1056E1" w14:textId="33280B7D" w:rsidR="00C14BE0" w:rsidRPr="00E96D0A" w:rsidRDefault="00C14BE0" w:rsidP="00173C6A">
      <w:pPr>
        <w:jc w:val="both"/>
        <w:rPr>
          <w:rStyle w:val="slostrnky"/>
          <w:rFonts w:eastAsia="Arial"/>
          <w:b/>
          <w:bCs/>
          <w:u w:color="FF0000"/>
        </w:rPr>
      </w:pPr>
    </w:p>
    <w:p w14:paraId="69E1A444" w14:textId="6EFBCDD7" w:rsidR="00C14BE0" w:rsidRPr="00E96D0A" w:rsidRDefault="00C14BE0" w:rsidP="00173C6A">
      <w:pPr>
        <w:jc w:val="both"/>
        <w:rPr>
          <w:rStyle w:val="slostrnky"/>
        </w:rPr>
      </w:pPr>
      <w:r w:rsidRPr="00E96D0A">
        <w:rPr>
          <w:rStyle w:val="slostrnky"/>
          <w:b/>
        </w:rPr>
        <w:t>Krátký popis předmětu plnění:</w:t>
      </w:r>
      <w:r w:rsidRPr="00E96D0A">
        <w:rPr>
          <w:rStyle w:val="slostrnky"/>
        </w:rPr>
        <w:t xml:space="preserve"> </w:t>
      </w:r>
    </w:p>
    <w:p w14:paraId="00ED7E28" w14:textId="3E82847F" w:rsidR="004E2243" w:rsidRPr="00E96D0A" w:rsidRDefault="00553D37" w:rsidP="00553D37">
      <w:pPr>
        <w:spacing w:before="80"/>
        <w:jc w:val="both"/>
        <w:rPr>
          <w:rStyle w:val="slostrnky"/>
          <w:rFonts w:eastAsia="Arial"/>
          <w:color w:val="FF0000"/>
        </w:rPr>
      </w:pPr>
      <w:r w:rsidRPr="00553D37">
        <w:t xml:space="preserve">Předmětem veřejné zakázky je zhotovení </w:t>
      </w:r>
      <w:r>
        <w:t>stavebních úprav</w:t>
      </w:r>
      <w:r w:rsidR="00EC4C76">
        <w:t xml:space="preserve">, </w:t>
      </w:r>
      <w:r w:rsidRPr="00553D37">
        <w:t xml:space="preserve">poskytnutí dalších výkonů a služeb pro realizaci </w:t>
      </w:r>
      <w:r>
        <w:t>rekonstrukce</w:t>
      </w:r>
      <w:r w:rsidRPr="00553D37">
        <w:t xml:space="preserve"> Kliniky radiologie a nukleární medicíny v 1. NP budovy CH a v 3. NP budovy L v areálu FN</w:t>
      </w:r>
      <w:r>
        <w:t xml:space="preserve"> Brno – Bohunice </w:t>
      </w:r>
      <w:r w:rsidRPr="00553D37">
        <w:t xml:space="preserve">pro instalaci </w:t>
      </w:r>
      <w:r>
        <w:t>tomografů (</w:t>
      </w:r>
      <w:r w:rsidRPr="00553D37">
        <w:t>CT přístrojů</w:t>
      </w:r>
      <w:r>
        <w:t>)</w:t>
      </w:r>
      <w:r w:rsidRPr="00553D37">
        <w:t xml:space="preserve"> a související technologie v rozsahu a způsobem stanoveným </w:t>
      </w:r>
      <w:r>
        <w:t xml:space="preserve">projektovou dokumentací. </w:t>
      </w:r>
    </w:p>
    <w:p w14:paraId="123D8B65" w14:textId="020450B2" w:rsidR="000A75FC" w:rsidRPr="00E96D0A" w:rsidRDefault="000A75FC" w:rsidP="00173C6A">
      <w:pPr>
        <w:autoSpaceDE w:val="0"/>
        <w:autoSpaceDN w:val="0"/>
        <w:adjustRightInd w:val="0"/>
        <w:jc w:val="both"/>
        <w:rPr>
          <w:rStyle w:val="slostrnky"/>
          <w:rFonts w:eastAsia="Arial"/>
        </w:rPr>
      </w:pPr>
    </w:p>
    <w:p w14:paraId="76D1B745" w14:textId="66BE48B0" w:rsidR="00C14BE0" w:rsidRPr="00E96D0A" w:rsidRDefault="00C14BE0" w:rsidP="00173C6A">
      <w:pPr>
        <w:jc w:val="both"/>
        <w:rPr>
          <w:rStyle w:val="slostrnky"/>
          <w:rFonts w:eastAsia="Arial"/>
          <w:color w:val="FF0000"/>
        </w:rPr>
      </w:pPr>
      <w:r w:rsidRPr="00E96D0A">
        <w:rPr>
          <w:rStyle w:val="slostrnky"/>
          <w:b/>
        </w:rPr>
        <w:t>Projektová dokumentace</w:t>
      </w:r>
      <w:r w:rsidR="000D7195">
        <w:rPr>
          <w:rStyle w:val="slostrnky"/>
        </w:rPr>
        <w:t>: (</w:t>
      </w:r>
      <w:r w:rsidRPr="00E96D0A">
        <w:rPr>
          <w:rStyle w:val="slostrnky"/>
        </w:rPr>
        <w:t>název, odkaz, datum vyhotovení a objednací číslo pro přesnou identifikaci)</w:t>
      </w:r>
      <w:r w:rsidR="0052636B" w:rsidRPr="00E96D0A">
        <w:rPr>
          <w:rStyle w:val="slostrnky"/>
        </w:rPr>
        <w:t xml:space="preserve">    </w:t>
      </w:r>
    </w:p>
    <w:p w14:paraId="26B353CF" w14:textId="77777777" w:rsidR="00EC4C76" w:rsidRDefault="00EC4C76" w:rsidP="00EC4C76">
      <w:pPr>
        <w:autoSpaceDE w:val="0"/>
        <w:autoSpaceDN w:val="0"/>
        <w:adjustRightInd w:val="0"/>
        <w:spacing w:before="120"/>
        <w:contextualSpacing/>
        <w:jc w:val="both"/>
      </w:pPr>
    </w:p>
    <w:p w14:paraId="4B58475B" w14:textId="07C05E42" w:rsidR="005C586A" w:rsidRPr="00EC4C76" w:rsidRDefault="005C586A" w:rsidP="00EC4C76">
      <w:pPr>
        <w:autoSpaceDE w:val="0"/>
        <w:autoSpaceDN w:val="0"/>
        <w:adjustRightInd w:val="0"/>
        <w:spacing w:before="120"/>
        <w:contextualSpacing/>
        <w:jc w:val="both"/>
      </w:pPr>
      <w:r w:rsidRPr="00EC4C76">
        <w:t>Předmět dodávky je vymezen</w:t>
      </w:r>
      <w:r w:rsidR="00EC4C76">
        <w:t xml:space="preserve"> projektovou dokumentací s názvem „</w:t>
      </w:r>
      <w:r w:rsidR="00EC4C76" w:rsidRPr="00EC4C76">
        <w:t>KRNM Rekonstrukce CT v budově CH 1.NP a L 3.NP</w:t>
      </w:r>
      <w:r w:rsidR="00EC4C76">
        <w:t>“, jejíž součástí je:</w:t>
      </w:r>
    </w:p>
    <w:p w14:paraId="166C5E7C" w14:textId="2C751848" w:rsidR="00EC4C76" w:rsidRDefault="00EC4C76" w:rsidP="00EC4C76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C4C76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44475C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EC4C76">
        <w:rPr>
          <w:rFonts w:ascii="Times New Roman" w:hAnsi="Times New Roman" w:cs="Times New Roman"/>
          <w:color w:val="auto"/>
          <w:sz w:val="24"/>
          <w:szCs w:val="24"/>
        </w:rPr>
        <w:t>B</w:t>
      </w:r>
      <w:r w:rsidR="0044475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C4C76">
        <w:rPr>
          <w:rFonts w:ascii="Times New Roman" w:hAnsi="Times New Roman" w:cs="Times New Roman"/>
          <w:color w:val="auto"/>
          <w:sz w:val="24"/>
          <w:szCs w:val="24"/>
        </w:rPr>
        <w:t>pr</w:t>
      </w:r>
      <w:r w:rsidR="0044475C">
        <w:rPr>
          <w:rFonts w:ascii="Times New Roman" w:hAnsi="Times New Roman" w:cs="Times New Roman"/>
          <w:color w:val="auto"/>
          <w:sz w:val="24"/>
          <w:szCs w:val="24"/>
        </w:rPr>
        <w:t>ů</w:t>
      </w:r>
      <w:r w:rsidRPr="00EC4C76">
        <w:rPr>
          <w:rFonts w:ascii="Times New Roman" w:hAnsi="Times New Roman" w:cs="Times New Roman"/>
          <w:color w:val="auto"/>
          <w:sz w:val="24"/>
          <w:szCs w:val="24"/>
        </w:rPr>
        <w:t>vodn</w:t>
      </w:r>
      <w:r w:rsidR="0044475C">
        <w:rPr>
          <w:rFonts w:ascii="Times New Roman" w:hAnsi="Times New Roman" w:cs="Times New Roman"/>
          <w:color w:val="auto"/>
          <w:sz w:val="24"/>
          <w:szCs w:val="24"/>
        </w:rPr>
        <w:t>í</w:t>
      </w:r>
      <w:r w:rsidRPr="00EC4C76">
        <w:rPr>
          <w:rFonts w:ascii="Times New Roman" w:hAnsi="Times New Roman" w:cs="Times New Roman"/>
          <w:color w:val="auto"/>
          <w:sz w:val="24"/>
          <w:szCs w:val="24"/>
        </w:rPr>
        <w:t xml:space="preserve"> a souhrnn</w:t>
      </w:r>
      <w:r>
        <w:rPr>
          <w:rFonts w:ascii="Times New Roman" w:hAnsi="Times New Roman" w:cs="Times New Roman"/>
          <w:color w:val="auto"/>
          <w:sz w:val="24"/>
          <w:szCs w:val="24"/>
        </w:rPr>
        <w:t>á</w:t>
      </w:r>
      <w:r w:rsidRPr="00EC4C76">
        <w:rPr>
          <w:rFonts w:ascii="Times New Roman" w:hAnsi="Times New Roman" w:cs="Times New Roman"/>
          <w:color w:val="auto"/>
          <w:sz w:val="24"/>
          <w:szCs w:val="24"/>
        </w:rPr>
        <w:t xml:space="preserve"> technick</w:t>
      </w:r>
      <w:r>
        <w:rPr>
          <w:rFonts w:ascii="Times New Roman" w:hAnsi="Times New Roman" w:cs="Times New Roman"/>
          <w:color w:val="auto"/>
          <w:sz w:val="24"/>
          <w:szCs w:val="24"/>
        </w:rPr>
        <w:t>á</w:t>
      </w:r>
      <w:r w:rsidRPr="00EC4C76">
        <w:rPr>
          <w:rFonts w:ascii="Times New Roman" w:hAnsi="Times New Roman" w:cs="Times New Roman"/>
          <w:color w:val="auto"/>
          <w:sz w:val="24"/>
          <w:szCs w:val="24"/>
        </w:rPr>
        <w:t xml:space="preserve"> zpr</w:t>
      </w:r>
      <w:r>
        <w:rPr>
          <w:rFonts w:ascii="Times New Roman" w:hAnsi="Times New Roman" w:cs="Times New Roman"/>
          <w:color w:val="auto"/>
          <w:sz w:val="24"/>
          <w:szCs w:val="24"/>
        </w:rPr>
        <w:t>á</w:t>
      </w:r>
      <w:r w:rsidRPr="00EC4C76">
        <w:rPr>
          <w:rFonts w:ascii="Times New Roman" w:hAnsi="Times New Roman" w:cs="Times New Roman"/>
          <w:color w:val="auto"/>
          <w:sz w:val="24"/>
          <w:szCs w:val="24"/>
        </w:rPr>
        <w:t>va</w:t>
      </w:r>
    </w:p>
    <w:p w14:paraId="12229794" w14:textId="259DC5D8" w:rsidR="0044475C" w:rsidRDefault="0056709D" w:rsidP="00EC4C76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Složka ARCHITEKTONICKO – STAVEBNÍ ŘEŠENÍ</w:t>
      </w:r>
      <w:r w:rsidR="00DA0B62">
        <w:rPr>
          <w:rFonts w:ascii="Times New Roman" w:hAnsi="Times New Roman" w:cs="Times New Roman"/>
          <w:color w:val="auto"/>
          <w:sz w:val="24"/>
          <w:szCs w:val="24"/>
        </w:rPr>
        <w:t xml:space="preserve"> dotčených prostor v</w:t>
      </w:r>
      <w:r w:rsidR="0044475C">
        <w:rPr>
          <w:rFonts w:ascii="Times New Roman" w:hAnsi="Times New Roman" w:cs="Times New Roman"/>
          <w:color w:val="auto"/>
          <w:sz w:val="24"/>
          <w:szCs w:val="24"/>
        </w:rPr>
        <w:t xml:space="preserve"> objekt</w:t>
      </w:r>
      <w:r>
        <w:rPr>
          <w:rFonts w:ascii="Times New Roman" w:hAnsi="Times New Roman" w:cs="Times New Roman"/>
          <w:color w:val="auto"/>
          <w:sz w:val="24"/>
          <w:szCs w:val="24"/>
        </w:rPr>
        <w:t>ech</w:t>
      </w:r>
      <w:r w:rsidR="0044475C">
        <w:rPr>
          <w:rFonts w:ascii="Times New Roman" w:hAnsi="Times New Roman" w:cs="Times New Roman"/>
          <w:color w:val="auto"/>
          <w:sz w:val="24"/>
          <w:szCs w:val="24"/>
        </w:rPr>
        <w:t xml:space="preserve"> CH </w:t>
      </w:r>
      <w:r>
        <w:rPr>
          <w:rFonts w:ascii="Times New Roman" w:hAnsi="Times New Roman" w:cs="Times New Roman"/>
          <w:color w:val="auto"/>
          <w:sz w:val="24"/>
          <w:szCs w:val="24"/>
        </w:rPr>
        <w:t>a L.</w:t>
      </w:r>
    </w:p>
    <w:p w14:paraId="2331490A" w14:textId="36357C77" w:rsidR="0044475C" w:rsidRDefault="0056709D" w:rsidP="00EC4C76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Složka INTERIÉR pro dotčené prostory v objektech CH a L. </w:t>
      </w:r>
      <w:r w:rsidR="0044475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DE59F10" w14:textId="77777777" w:rsidR="0056709D" w:rsidRDefault="0056709D" w:rsidP="0044475C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6709D">
        <w:rPr>
          <w:rFonts w:ascii="Times New Roman" w:hAnsi="Times New Roman" w:cs="Times New Roman"/>
          <w:color w:val="auto"/>
          <w:sz w:val="24"/>
          <w:szCs w:val="24"/>
        </w:rPr>
        <w:t xml:space="preserve">Složka SILNOPROUD pro dotčené prostory v objektech CH a L. </w:t>
      </w:r>
    </w:p>
    <w:p w14:paraId="0AB4ABA0" w14:textId="7A67535B" w:rsidR="00EC4C76" w:rsidRPr="0056709D" w:rsidRDefault="0056709D" w:rsidP="00EC4C76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color w:val="auto"/>
          <w:sz w:val="24"/>
          <w:szCs w:val="24"/>
        </w:rPr>
        <w:t>Složka SLABO</w:t>
      </w:r>
      <w:r w:rsidRPr="0056709D">
        <w:rPr>
          <w:rFonts w:ascii="Times New Roman" w:hAnsi="Times New Roman" w:cs="Times New Roman"/>
          <w:color w:val="auto"/>
          <w:sz w:val="24"/>
          <w:szCs w:val="24"/>
        </w:rPr>
        <w:t xml:space="preserve">PROUD pro dotčené prostory v objektech CH a L. </w:t>
      </w:r>
    </w:p>
    <w:p w14:paraId="68F5BAC0" w14:textId="1782ACF0" w:rsidR="0056709D" w:rsidRPr="0056709D" w:rsidRDefault="0056709D" w:rsidP="00EC4C76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</w:pPr>
      <w:r w:rsidRPr="0056709D">
        <w:rPr>
          <w:rFonts w:ascii="Times New Roman" w:hAnsi="Times New Roman" w:cs="Times New Roman"/>
          <w:color w:val="auto"/>
          <w:sz w:val="24"/>
          <w:szCs w:val="24"/>
        </w:rPr>
        <w:t xml:space="preserve">Složka </w:t>
      </w:r>
      <w:r>
        <w:rPr>
          <w:rFonts w:ascii="Times New Roman" w:hAnsi="Times New Roman" w:cs="Times New Roman"/>
          <w:color w:val="auto"/>
          <w:sz w:val="24"/>
          <w:szCs w:val="24"/>
        </w:rPr>
        <w:t>VZDUCHOTECHNIKA</w:t>
      </w:r>
      <w:r w:rsidRPr="0056709D">
        <w:rPr>
          <w:rFonts w:ascii="Times New Roman" w:hAnsi="Times New Roman" w:cs="Times New Roman"/>
          <w:color w:val="auto"/>
          <w:sz w:val="24"/>
          <w:szCs w:val="24"/>
        </w:rPr>
        <w:t xml:space="preserve"> pro dotčené prostory v objektech CH a L.</w:t>
      </w:r>
    </w:p>
    <w:p w14:paraId="0B313F05" w14:textId="339BD9E1" w:rsidR="0056709D" w:rsidRPr="0056709D" w:rsidRDefault="0056709D" w:rsidP="00EC4C76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color w:val="auto"/>
          <w:sz w:val="24"/>
          <w:szCs w:val="24"/>
        </w:rPr>
        <w:t>Složka ZDRAVOTNĚ – TECHNIKÉ INSTALACE</w:t>
      </w:r>
      <w:r w:rsidRPr="0056709D">
        <w:rPr>
          <w:rFonts w:ascii="Times New Roman" w:hAnsi="Times New Roman" w:cs="Times New Roman"/>
          <w:color w:val="auto"/>
          <w:sz w:val="24"/>
          <w:szCs w:val="24"/>
        </w:rPr>
        <w:t xml:space="preserve"> pro dotčené prostory v objektech CH a L.</w:t>
      </w:r>
    </w:p>
    <w:p w14:paraId="7D0267D9" w14:textId="5B6D0FCF" w:rsidR="0056709D" w:rsidRDefault="0056709D" w:rsidP="00EC4C76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color w:val="auto"/>
          <w:sz w:val="24"/>
          <w:szCs w:val="24"/>
        </w:rPr>
        <w:t>Složka ROZPOČTY PRO VÝBĚROVÉ ŘÍZENÍ</w:t>
      </w:r>
    </w:p>
    <w:p w14:paraId="1BFAEBFC" w14:textId="77777777" w:rsidR="00EC4C76" w:rsidRDefault="00EC4C76" w:rsidP="00EC4C76">
      <w:pPr>
        <w:autoSpaceDE w:val="0"/>
        <w:autoSpaceDN w:val="0"/>
        <w:adjustRightInd w:val="0"/>
        <w:contextualSpacing/>
        <w:jc w:val="both"/>
      </w:pPr>
    </w:p>
    <w:p w14:paraId="2FD46260" w14:textId="22B4B5A9" w:rsidR="005C586A" w:rsidRPr="00B76686" w:rsidRDefault="00F105FA" w:rsidP="00B76686">
      <w:pPr>
        <w:pStyle w:val="Nadpis3"/>
        <w:pBdr>
          <w:top w:val="nil"/>
          <w:left w:val="nil"/>
          <w:bottom w:val="nil"/>
          <w:right w:val="nil"/>
          <w:between w:val="nil"/>
          <w:bar w:val="nil"/>
        </w:pBdr>
        <w:rPr>
          <w:rStyle w:val="slostrnky"/>
          <w:rFonts w:eastAsia="Arial Unicode MS" w:cs="Arial Unicode MS"/>
          <w:sz w:val="32"/>
          <w:szCs w:val="32"/>
          <w:u w:color="000000"/>
          <w:bdr w:val="nil"/>
        </w:rPr>
      </w:pPr>
      <w:r w:rsidRPr="00B76686">
        <w:rPr>
          <w:rStyle w:val="slostrnky"/>
          <w:rFonts w:eastAsia="Arial Unicode MS" w:cs="Arial Unicode MS"/>
          <w:sz w:val="32"/>
          <w:szCs w:val="32"/>
          <w:u w:color="000000"/>
          <w:bdr w:val="nil"/>
        </w:rPr>
        <w:t>POZNÁMKY</w:t>
      </w:r>
    </w:p>
    <w:p w14:paraId="018F82B3" w14:textId="6405B0FD" w:rsidR="00F105FA" w:rsidRDefault="00F105FA" w:rsidP="00B76686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76686">
        <w:rPr>
          <w:rFonts w:ascii="Times New Roman" w:hAnsi="Times New Roman" w:cs="Times New Roman"/>
          <w:color w:val="auto"/>
          <w:sz w:val="24"/>
          <w:szCs w:val="24"/>
        </w:rPr>
        <w:t>Platební podmínky řeší OPV přímo s EO.</w:t>
      </w:r>
    </w:p>
    <w:p w14:paraId="51322936" w14:textId="56CA5F3F" w:rsidR="00B76686" w:rsidRDefault="00B76686" w:rsidP="00B76686">
      <w:pPr>
        <w:pStyle w:val="Odstavecseseznamem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Podmínky pro výběr zhotovitele jsou:</w:t>
      </w:r>
    </w:p>
    <w:p w14:paraId="2CB4DC1D" w14:textId="5505FB4E" w:rsidR="00B76686" w:rsidRDefault="00B76686" w:rsidP="00B76686">
      <w:pPr>
        <w:pStyle w:val="Odstavecseseznamem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Zahájení stavebních prací v objektu CH: 9. 8. 2023</w:t>
      </w:r>
    </w:p>
    <w:p w14:paraId="4DE493C6" w14:textId="01BEC7B3" w:rsidR="00B76686" w:rsidRDefault="00B76686" w:rsidP="00B76686">
      <w:pPr>
        <w:pStyle w:val="Odstavecseseznamem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Ukončení stavebních prací v objektu CH: 21. 9. 2023 (včetně vyklizení staveniště</w:t>
      </w:r>
      <w:r w:rsidR="00440493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3A2BF5D4" w14:textId="25B9956F" w:rsidR="00B76686" w:rsidRDefault="00B76686" w:rsidP="00B76686">
      <w:pPr>
        <w:pStyle w:val="Odstavecseseznamem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Zahájení stavebních prací v objektu </w:t>
      </w:r>
      <w:r>
        <w:rPr>
          <w:rFonts w:ascii="Times New Roman" w:hAnsi="Times New Roman" w:cs="Times New Roman"/>
          <w:color w:val="auto"/>
          <w:sz w:val="24"/>
          <w:szCs w:val="24"/>
        </w:rPr>
        <w:t>L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auto"/>
          <w:sz w:val="24"/>
          <w:szCs w:val="24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auto"/>
          <w:sz w:val="24"/>
          <w:szCs w:val="24"/>
        </w:rPr>
        <w:t>10</w:t>
      </w:r>
      <w:r>
        <w:rPr>
          <w:rFonts w:ascii="Times New Roman" w:hAnsi="Times New Roman" w:cs="Times New Roman"/>
          <w:color w:val="auto"/>
          <w:sz w:val="24"/>
          <w:szCs w:val="24"/>
        </w:rPr>
        <w:t>. 2023</w:t>
      </w:r>
    </w:p>
    <w:p w14:paraId="438291B1" w14:textId="07F340F1" w:rsidR="00B76686" w:rsidRDefault="00B76686" w:rsidP="00B76686">
      <w:pPr>
        <w:pStyle w:val="Odstavecseseznamem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Ukončení stavebních prací v objektu </w:t>
      </w:r>
      <w:r>
        <w:rPr>
          <w:rFonts w:ascii="Times New Roman" w:hAnsi="Times New Roman" w:cs="Times New Roman"/>
          <w:color w:val="auto"/>
          <w:sz w:val="24"/>
          <w:szCs w:val="24"/>
        </w:rPr>
        <w:t>L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  <w:r w:rsidR="00440493">
        <w:rPr>
          <w:rFonts w:ascii="Times New Roman" w:hAnsi="Times New Roman" w:cs="Times New Roman"/>
          <w:color w:val="auto"/>
          <w:sz w:val="24"/>
          <w:szCs w:val="24"/>
        </w:rPr>
        <w:t>16. 11</w:t>
      </w:r>
      <w:r>
        <w:rPr>
          <w:rFonts w:ascii="Times New Roman" w:hAnsi="Times New Roman" w:cs="Times New Roman"/>
          <w:color w:val="auto"/>
          <w:sz w:val="24"/>
          <w:szCs w:val="24"/>
        </w:rPr>
        <w:t>. 2023</w:t>
      </w:r>
      <w:r w:rsidR="00440493">
        <w:rPr>
          <w:rFonts w:ascii="Times New Roman" w:hAnsi="Times New Roman" w:cs="Times New Roman"/>
          <w:color w:val="auto"/>
          <w:sz w:val="24"/>
          <w:szCs w:val="24"/>
        </w:rPr>
        <w:t xml:space="preserve"> (včetně vyklizení staveniště)</w:t>
      </w:r>
      <w:bookmarkStart w:id="0" w:name="_GoBack"/>
      <w:bookmarkEnd w:id="0"/>
    </w:p>
    <w:p w14:paraId="2C91AE37" w14:textId="77777777" w:rsidR="00B76686" w:rsidRPr="00B76686" w:rsidRDefault="00B76686" w:rsidP="00B7668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B76686" w:rsidRPr="00B76686" w:rsidSect="00E67DEF">
      <w:footerReference w:type="default" r:id="rId12"/>
      <w:pgSz w:w="11906" w:h="16838"/>
      <w:pgMar w:top="426" w:right="926" w:bottom="1135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A9057" w14:textId="77777777" w:rsidR="000400EF" w:rsidRDefault="000400EF">
      <w:r>
        <w:separator/>
      </w:r>
    </w:p>
  </w:endnote>
  <w:endnote w:type="continuationSeparator" w:id="0">
    <w:p w14:paraId="26AC0C9C" w14:textId="77777777" w:rsidR="000400EF" w:rsidRDefault="00040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E666D" w14:textId="77777777" w:rsidR="000C5285" w:rsidRDefault="000C5285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131A5" w14:textId="77777777" w:rsidR="000400EF" w:rsidRDefault="000400EF">
      <w:r>
        <w:separator/>
      </w:r>
    </w:p>
  </w:footnote>
  <w:footnote w:type="continuationSeparator" w:id="0">
    <w:p w14:paraId="43CF94D6" w14:textId="77777777" w:rsidR="000400EF" w:rsidRDefault="00040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856DA"/>
    <w:multiLevelType w:val="hybridMultilevel"/>
    <w:tmpl w:val="79D09E02"/>
    <w:lvl w:ilvl="0" w:tplc="32AA330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14CC2"/>
    <w:multiLevelType w:val="hybridMultilevel"/>
    <w:tmpl w:val="D69C985E"/>
    <w:lvl w:ilvl="0" w:tplc="8738E6B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523BE"/>
    <w:multiLevelType w:val="hybridMultilevel"/>
    <w:tmpl w:val="A9DAA3CE"/>
    <w:numStyleLink w:val="Odrky"/>
  </w:abstractNum>
  <w:abstractNum w:abstractNumId="3" w15:restartNumberingAfterBreak="0">
    <w:nsid w:val="35280F5F"/>
    <w:multiLevelType w:val="hybridMultilevel"/>
    <w:tmpl w:val="7512C89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40E6F"/>
    <w:multiLevelType w:val="hybridMultilevel"/>
    <w:tmpl w:val="E606F2FA"/>
    <w:lvl w:ilvl="0" w:tplc="89445C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545E5"/>
    <w:multiLevelType w:val="hybridMultilevel"/>
    <w:tmpl w:val="2D0A3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C750F"/>
    <w:multiLevelType w:val="hybridMultilevel"/>
    <w:tmpl w:val="03DED7C2"/>
    <w:lvl w:ilvl="0" w:tplc="8738E6B0">
      <w:start w:val="3"/>
      <w:numFmt w:val="bullet"/>
      <w:lvlText w:val="-"/>
      <w:lvlJc w:val="left"/>
      <w:pPr>
        <w:ind w:left="549" w:hanging="189"/>
      </w:pPr>
      <w:rPr>
        <w:rFonts w:ascii="Arial" w:eastAsia="Arial" w:hAnsi="Arial" w:cs="Aria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EAA07E">
      <w:start w:val="1"/>
      <w:numFmt w:val="bullet"/>
      <w:lvlText w:val="•"/>
      <w:lvlJc w:val="left"/>
      <w:pPr>
        <w:ind w:left="11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988D8C">
      <w:start w:val="1"/>
      <w:numFmt w:val="bullet"/>
      <w:lvlText w:val="•"/>
      <w:lvlJc w:val="left"/>
      <w:pPr>
        <w:ind w:left="17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84032C">
      <w:start w:val="1"/>
      <w:numFmt w:val="bullet"/>
      <w:lvlText w:val="•"/>
      <w:lvlJc w:val="left"/>
      <w:pPr>
        <w:ind w:left="23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A8BCB6">
      <w:start w:val="1"/>
      <w:numFmt w:val="bullet"/>
      <w:lvlText w:val="•"/>
      <w:lvlJc w:val="left"/>
      <w:pPr>
        <w:ind w:left="29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D6C312">
      <w:start w:val="1"/>
      <w:numFmt w:val="bullet"/>
      <w:lvlText w:val="•"/>
      <w:lvlJc w:val="left"/>
      <w:pPr>
        <w:ind w:left="35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A304312">
      <w:start w:val="1"/>
      <w:numFmt w:val="bullet"/>
      <w:lvlText w:val="•"/>
      <w:lvlJc w:val="left"/>
      <w:pPr>
        <w:ind w:left="41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27A2BDC">
      <w:start w:val="1"/>
      <w:numFmt w:val="bullet"/>
      <w:lvlText w:val="•"/>
      <w:lvlJc w:val="left"/>
      <w:pPr>
        <w:ind w:left="47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3C10E0">
      <w:start w:val="1"/>
      <w:numFmt w:val="bullet"/>
      <w:lvlText w:val="•"/>
      <w:lvlJc w:val="left"/>
      <w:pPr>
        <w:ind w:left="53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08E284D"/>
    <w:multiLevelType w:val="hybridMultilevel"/>
    <w:tmpl w:val="A9DAA3CE"/>
    <w:styleLink w:val="Odrky"/>
    <w:lvl w:ilvl="0" w:tplc="82F43F0E">
      <w:start w:val="1"/>
      <w:numFmt w:val="bullet"/>
      <w:lvlText w:val="•"/>
      <w:lvlJc w:val="left"/>
      <w:pPr>
        <w:ind w:left="5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BE011FE">
      <w:start w:val="1"/>
      <w:numFmt w:val="bullet"/>
      <w:lvlText w:val="•"/>
      <w:lvlJc w:val="left"/>
      <w:pPr>
        <w:ind w:left="11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50E08E">
      <w:start w:val="1"/>
      <w:numFmt w:val="bullet"/>
      <w:lvlText w:val="•"/>
      <w:lvlJc w:val="left"/>
      <w:pPr>
        <w:ind w:left="17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A2A7DF6">
      <w:start w:val="1"/>
      <w:numFmt w:val="bullet"/>
      <w:lvlText w:val="•"/>
      <w:lvlJc w:val="left"/>
      <w:pPr>
        <w:ind w:left="23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B5AE974">
      <w:start w:val="1"/>
      <w:numFmt w:val="bullet"/>
      <w:lvlText w:val="•"/>
      <w:lvlJc w:val="left"/>
      <w:pPr>
        <w:ind w:left="29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A5CB69E">
      <w:start w:val="1"/>
      <w:numFmt w:val="bullet"/>
      <w:lvlText w:val="•"/>
      <w:lvlJc w:val="left"/>
      <w:pPr>
        <w:ind w:left="35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5092D2">
      <w:start w:val="1"/>
      <w:numFmt w:val="bullet"/>
      <w:lvlText w:val="•"/>
      <w:lvlJc w:val="left"/>
      <w:pPr>
        <w:ind w:left="41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5A4A70">
      <w:start w:val="1"/>
      <w:numFmt w:val="bullet"/>
      <w:lvlText w:val="•"/>
      <w:lvlJc w:val="left"/>
      <w:pPr>
        <w:ind w:left="47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7E25EB2">
      <w:start w:val="1"/>
      <w:numFmt w:val="bullet"/>
      <w:lvlText w:val="•"/>
      <w:lvlJc w:val="left"/>
      <w:pPr>
        <w:ind w:left="534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2321912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6E5F7EAA"/>
    <w:multiLevelType w:val="hybridMultilevel"/>
    <w:tmpl w:val="6F3E2AA2"/>
    <w:lvl w:ilvl="0" w:tplc="8738E6B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62497"/>
    <w:multiLevelType w:val="multilevel"/>
    <w:tmpl w:val="0405001F"/>
    <w:numStyleLink w:val="111111"/>
  </w:abstractNum>
  <w:abstractNum w:abstractNumId="11" w15:restartNumberingAfterBreak="0">
    <w:nsid w:val="76BF5A24"/>
    <w:multiLevelType w:val="hybridMultilevel"/>
    <w:tmpl w:val="FD6EFE60"/>
    <w:lvl w:ilvl="0" w:tplc="28603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AEE4894"/>
    <w:multiLevelType w:val="hybridMultilevel"/>
    <w:tmpl w:val="379CBE0C"/>
    <w:lvl w:ilvl="0" w:tplc="8738E6B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2"/>
    <w:lvlOverride w:ilvl="0">
      <w:lvl w:ilvl="0" w:tplc="E3A02F52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D0514A">
        <w:start w:val="1"/>
        <w:numFmt w:val="bullet"/>
        <w:lvlText w:val="•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9E3086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13A5696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3E4DFFC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DA60A4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3940700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BF07A4C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FE1E9E">
        <w:start w:val="1"/>
        <w:numFmt w:val="bullet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1"/>
  </w:num>
  <w:num w:numId="12">
    <w:abstractNumId w:val="13"/>
  </w:num>
  <w:num w:numId="13">
    <w:abstractNumId w:val="4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C1"/>
    <w:rsid w:val="00012814"/>
    <w:rsid w:val="000400EF"/>
    <w:rsid w:val="0005543E"/>
    <w:rsid w:val="00075387"/>
    <w:rsid w:val="00081A9F"/>
    <w:rsid w:val="000A75FC"/>
    <w:rsid w:val="000B00FA"/>
    <w:rsid w:val="000C4C37"/>
    <w:rsid w:val="000C5285"/>
    <w:rsid w:val="000D4DBF"/>
    <w:rsid w:val="000D6CC1"/>
    <w:rsid w:val="000D7195"/>
    <w:rsid w:val="00137C74"/>
    <w:rsid w:val="001673D6"/>
    <w:rsid w:val="00173C6A"/>
    <w:rsid w:val="0018416E"/>
    <w:rsid w:val="00186E1E"/>
    <w:rsid w:val="00195882"/>
    <w:rsid w:val="001976E5"/>
    <w:rsid w:val="001A3169"/>
    <w:rsid w:val="001A51AD"/>
    <w:rsid w:val="001E1518"/>
    <w:rsid w:val="00200D09"/>
    <w:rsid w:val="002279C4"/>
    <w:rsid w:val="0025382B"/>
    <w:rsid w:val="0029236A"/>
    <w:rsid w:val="00293764"/>
    <w:rsid w:val="002A5831"/>
    <w:rsid w:val="002B48F9"/>
    <w:rsid w:val="002C566F"/>
    <w:rsid w:val="002E1C03"/>
    <w:rsid w:val="003371CD"/>
    <w:rsid w:val="00381055"/>
    <w:rsid w:val="00382535"/>
    <w:rsid w:val="003879A9"/>
    <w:rsid w:val="003B7B17"/>
    <w:rsid w:val="003E6E49"/>
    <w:rsid w:val="003F08A1"/>
    <w:rsid w:val="003F5CF4"/>
    <w:rsid w:val="0041111D"/>
    <w:rsid w:val="00432FE0"/>
    <w:rsid w:val="004362E8"/>
    <w:rsid w:val="00437306"/>
    <w:rsid w:val="00440493"/>
    <w:rsid w:val="0044475C"/>
    <w:rsid w:val="00465985"/>
    <w:rsid w:val="004777E3"/>
    <w:rsid w:val="004E2243"/>
    <w:rsid w:val="0052636B"/>
    <w:rsid w:val="00553D37"/>
    <w:rsid w:val="0056709D"/>
    <w:rsid w:val="005C586A"/>
    <w:rsid w:val="005D13E0"/>
    <w:rsid w:val="005E41BA"/>
    <w:rsid w:val="005E4FB5"/>
    <w:rsid w:val="005F0A41"/>
    <w:rsid w:val="006778A2"/>
    <w:rsid w:val="006A1048"/>
    <w:rsid w:val="006C6EE1"/>
    <w:rsid w:val="006D7214"/>
    <w:rsid w:val="006E325A"/>
    <w:rsid w:val="006F2343"/>
    <w:rsid w:val="0071208E"/>
    <w:rsid w:val="00722BA7"/>
    <w:rsid w:val="007242EE"/>
    <w:rsid w:val="00737975"/>
    <w:rsid w:val="007408D2"/>
    <w:rsid w:val="00746E63"/>
    <w:rsid w:val="00751A30"/>
    <w:rsid w:val="007939C9"/>
    <w:rsid w:val="007B298D"/>
    <w:rsid w:val="007B5FDD"/>
    <w:rsid w:val="007C3FA0"/>
    <w:rsid w:val="007D3523"/>
    <w:rsid w:val="007F0866"/>
    <w:rsid w:val="008215CC"/>
    <w:rsid w:val="00833375"/>
    <w:rsid w:val="00846663"/>
    <w:rsid w:val="008507F8"/>
    <w:rsid w:val="00853184"/>
    <w:rsid w:val="00855425"/>
    <w:rsid w:val="00875B50"/>
    <w:rsid w:val="0088074E"/>
    <w:rsid w:val="00882FA2"/>
    <w:rsid w:val="00891A09"/>
    <w:rsid w:val="00900AC7"/>
    <w:rsid w:val="009177A6"/>
    <w:rsid w:val="0092204C"/>
    <w:rsid w:val="009436C7"/>
    <w:rsid w:val="009543E7"/>
    <w:rsid w:val="00966215"/>
    <w:rsid w:val="009C55B5"/>
    <w:rsid w:val="009D6F7A"/>
    <w:rsid w:val="009F01A2"/>
    <w:rsid w:val="00A540F4"/>
    <w:rsid w:val="00A978BC"/>
    <w:rsid w:val="00AA33EC"/>
    <w:rsid w:val="00AE439A"/>
    <w:rsid w:val="00AF6AA4"/>
    <w:rsid w:val="00B06672"/>
    <w:rsid w:val="00B12570"/>
    <w:rsid w:val="00B42045"/>
    <w:rsid w:val="00B62BE7"/>
    <w:rsid w:val="00B76686"/>
    <w:rsid w:val="00B8081A"/>
    <w:rsid w:val="00BE6F07"/>
    <w:rsid w:val="00BF2F20"/>
    <w:rsid w:val="00BF48F5"/>
    <w:rsid w:val="00C14BE0"/>
    <w:rsid w:val="00C54F89"/>
    <w:rsid w:val="00C72FFB"/>
    <w:rsid w:val="00C85CAD"/>
    <w:rsid w:val="00CA1A4C"/>
    <w:rsid w:val="00CA50D3"/>
    <w:rsid w:val="00CB072B"/>
    <w:rsid w:val="00CE3D7D"/>
    <w:rsid w:val="00CF22B4"/>
    <w:rsid w:val="00D14C81"/>
    <w:rsid w:val="00D26E5C"/>
    <w:rsid w:val="00D61245"/>
    <w:rsid w:val="00D93965"/>
    <w:rsid w:val="00D97809"/>
    <w:rsid w:val="00DA0B62"/>
    <w:rsid w:val="00E02379"/>
    <w:rsid w:val="00E030E5"/>
    <w:rsid w:val="00E4123D"/>
    <w:rsid w:val="00E572AF"/>
    <w:rsid w:val="00E60B3E"/>
    <w:rsid w:val="00E67DEF"/>
    <w:rsid w:val="00E75AB5"/>
    <w:rsid w:val="00E96D0A"/>
    <w:rsid w:val="00EB0112"/>
    <w:rsid w:val="00EB3860"/>
    <w:rsid w:val="00EC4C76"/>
    <w:rsid w:val="00ED224E"/>
    <w:rsid w:val="00F04E2B"/>
    <w:rsid w:val="00F105FA"/>
    <w:rsid w:val="00F26405"/>
    <w:rsid w:val="00F45871"/>
    <w:rsid w:val="00F45BDE"/>
    <w:rsid w:val="00FB62A7"/>
    <w:rsid w:val="00FD3AFC"/>
    <w:rsid w:val="00FD7577"/>
    <w:rsid w:val="00FE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905F9"/>
  <w15:docId w15:val="{0D8F9CA2-C988-42EE-A2F0-1214E97F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6CC1"/>
    <w:rPr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C14BE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rFonts w:ascii="Arial" w:hAnsi="Arial"/>
      <w:b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rFonts w:ascii="Arial" w:hAnsi="Arial"/>
      <w:sz w:val="2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semiHidden/>
    <w:rsid w:val="00C14BE0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Vchoz">
    <w:name w:val="Výchozí"/>
    <w:rsid w:val="00C14B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  <w:style w:type="paragraph" w:styleId="Odstavecseseznamem">
    <w:name w:val="List Paragraph"/>
    <w:qFormat/>
    <w:rsid w:val="00C14BE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Zkladntext">
    <w:name w:val="Body Text"/>
    <w:link w:val="ZkladntextChar"/>
    <w:rsid w:val="00C14BE0"/>
    <w:pPr>
      <w:pBdr>
        <w:top w:val="nil"/>
        <w:left w:val="nil"/>
        <w:bottom w:val="nil"/>
        <w:right w:val="nil"/>
        <w:between w:val="nil"/>
        <w:bar w:val="nil"/>
      </w:pBdr>
      <w:spacing w:after="120"/>
    </w:pPr>
    <w:rPr>
      <w:color w:val="000000"/>
      <w:sz w:val="24"/>
      <w:szCs w:val="24"/>
      <w:u w:color="000000"/>
      <w:bdr w:val="nil"/>
    </w:rPr>
  </w:style>
  <w:style w:type="character" w:customStyle="1" w:styleId="ZkladntextChar">
    <w:name w:val="Základní text Char"/>
    <w:basedOn w:val="Standardnpsmoodstavce"/>
    <w:link w:val="Zkladntext"/>
    <w:rsid w:val="00C14BE0"/>
    <w:rPr>
      <w:color w:val="000000"/>
      <w:sz w:val="24"/>
      <w:szCs w:val="24"/>
      <w:u w:color="000000"/>
      <w:bdr w:val="nil"/>
    </w:rPr>
  </w:style>
  <w:style w:type="numbering" w:customStyle="1" w:styleId="Odrky">
    <w:name w:val="Odrážky"/>
    <w:rsid w:val="00C14BE0"/>
    <w:pPr>
      <w:numPr>
        <w:numId w:val="4"/>
      </w:numPr>
    </w:pPr>
  </w:style>
  <w:style w:type="paragraph" w:styleId="Textkomente">
    <w:name w:val="annotation text"/>
    <w:basedOn w:val="Normln"/>
    <w:link w:val="TextkomenteChar"/>
    <w:uiPriority w:val="99"/>
    <w:unhideWhenUsed/>
    <w:rsid w:val="00C14BE0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0"/>
      <w:szCs w:val="20"/>
      <w:u w:color="000000"/>
      <w:bdr w:val="ni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4BE0"/>
    <w:rPr>
      <w:color w:val="000000"/>
      <w:u w:color="000000"/>
      <w:bdr w:val="nil"/>
    </w:rPr>
  </w:style>
  <w:style w:type="character" w:styleId="Odkaznakoment">
    <w:name w:val="annotation reference"/>
    <w:uiPriority w:val="99"/>
    <w:unhideWhenUsed/>
    <w:rsid w:val="00C14BE0"/>
    <w:rPr>
      <w:sz w:val="16"/>
      <w:szCs w:val="16"/>
    </w:rPr>
  </w:style>
  <w:style w:type="paragraph" w:styleId="Textbubliny">
    <w:name w:val="Balloon Text"/>
    <w:basedOn w:val="Normln"/>
    <w:link w:val="TextbublinyChar"/>
    <w:rsid w:val="00C14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14BE0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E32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b/>
      <w:bCs/>
      <w:color w:val="auto"/>
      <w:bdr w:val="none" w:sz="0" w:space="0" w:color="auto"/>
    </w:rPr>
  </w:style>
  <w:style w:type="character" w:customStyle="1" w:styleId="PedmtkomenteChar">
    <w:name w:val="Předmět komentáře Char"/>
    <w:basedOn w:val="TextkomenteChar"/>
    <w:link w:val="Pedmtkomente"/>
    <w:semiHidden/>
    <w:rsid w:val="006E325A"/>
    <w:rPr>
      <w:b/>
      <w:bCs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7AF51B225E7847B6A3E4665A7B0EED" ma:contentTypeVersion="0" ma:contentTypeDescription="Vytvoří nový dokument" ma:contentTypeScope="" ma:versionID="21fe56fc89d9cf8611d7382121e0322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56a39de006ecca0b50c64b3c1baaa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F8285-0511-44E8-B3C9-2668A5DC5E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F55B33-DD35-4BFD-B891-44EDE9D7963C}"/>
</file>

<file path=customXml/itemProps3.xml><?xml version="1.0" encoding="utf-8"?>
<ds:datastoreItem xmlns:ds="http://schemas.openxmlformats.org/officeDocument/2006/customXml" ds:itemID="{7F1C49A3-5B5A-451B-8CBB-6D1DC2D561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11393E-701C-4286-9B01-5CD7BC979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Chudáček Josef</dc:creator>
  <cp:lastModifiedBy>Chudáček Josef</cp:lastModifiedBy>
  <cp:revision>15</cp:revision>
  <cp:lastPrinted>2021-11-08T13:04:00Z</cp:lastPrinted>
  <dcterms:created xsi:type="dcterms:W3CDTF">2021-11-08T12:30:00Z</dcterms:created>
  <dcterms:modified xsi:type="dcterms:W3CDTF">2023-05-15T09:39:00Z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0x010100667AF51B225E7847B6A3E4665A7B0EED</vt:lpwstr>
  </property>
</Properties>
</file>